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8B00C" w14:textId="77777777" w:rsidR="0061240D" w:rsidRPr="0061240D" w:rsidRDefault="0061240D" w:rsidP="0061240D">
      <w:pPr>
        <w:overflowPunct/>
        <w:jc w:val="center"/>
        <w:textAlignment w:val="auto"/>
        <w:rPr>
          <w:rFonts w:eastAsiaTheme="minorHAnsi"/>
          <w:szCs w:val="24"/>
        </w:rPr>
      </w:pPr>
      <w:r w:rsidRPr="0061240D">
        <w:rPr>
          <w:rFonts w:eastAsiaTheme="minorHAnsi"/>
          <w:szCs w:val="24"/>
        </w:rPr>
        <w:t>T.C.</w:t>
      </w:r>
    </w:p>
    <w:p w14:paraId="63666D23" w14:textId="77777777" w:rsidR="0061240D" w:rsidRPr="0061240D" w:rsidRDefault="0061240D" w:rsidP="0061240D">
      <w:pPr>
        <w:overflowPunct/>
        <w:jc w:val="center"/>
        <w:textAlignment w:val="auto"/>
        <w:rPr>
          <w:rFonts w:eastAsiaTheme="minorHAnsi"/>
          <w:szCs w:val="24"/>
        </w:rPr>
      </w:pPr>
      <w:r w:rsidRPr="0061240D">
        <w:rPr>
          <w:rFonts w:eastAsiaTheme="minorHAnsi"/>
          <w:szCs w:val="24"/>
        </w:rPr>
        <w:t>ŞAHİNBEY KAYMAKAMLIĞI</w:t>
      </w:r>
    </w:p>
    <w:p w14:paraId="6B75BB11" w14:textId="72411EC9" w:rsidR="0061240D" w:rsidRPr="0061240D" w:rsidRDefault="0061240D" w:rsidP="0061240D">
      <w:pPr>
        <w:overflowPunct/>
        <w:jc w:val="center"/>
        <w:textAlignment w:val="auto"/>
        <w:rPr>
          <w:rFonts w:eastAsiaTheme="minorHAnsi"/>
          <w:szCs w:val="24"/>
        </w:rPr>
      </w:pPr>
      <w:r w:rsidRPr="0061240D">
        <w:rPr>
          <w:rFonts w:eastAsiaTheme="minorHAnsi"/>
          <w:szCs w:val="24"/>
        </w:rPr>
        <w:t>İlçe Yazı İşleri Müdürlüğü</w:t>
      </w:r>
    </w:p>
    <w:p w14:paraId="4746EA19" w14:textId="068F9C46" w:rsidR="0061240D" w:rsidRPr="0061240D" w:rsidRDefault="0061240D" w:rsidP="0061240D">
      <w:pPr>
        <w:overflowPunct/>
        <w:jc w:val="center"/>
        <w:textAlignment w:val="auto"/>
        <w:rPr>
          <w:rFonts w:eastAsiaTheme="minorHAnsi"/>
          <w:szCs w:val="24"/>
        </w:rPr>
      </w:pPr>
    </w:p>
    <w:p w14:paraId="4E6ADF14" w14:textId="74FCDE33" w:rsidR="0061240D" w:rsidRPr="0061240D" w:rsidRDefault="0061240D" w:rsidP="0061240D">
      <w:pPr>
        <w:overflowPunct/>
        <w:jc w:val="center"/>
        <w:textAlignment w:val="auto"/>
        <w:rPr>
          <w:rFonts w:eastAsiaTheme="minorHAnsi"/>
          <w:szCs w:val="24"/>
        </w:rPr>
      </w:pPr>
    </w:p>
    <w:p w14:paraId="23E545DD" w14:textId="77777777" w:rsidR="0061240D" w:rsidRPr="0061240D" w:rsidRDefault="0061240D" w:rsidP="0061240D">
      <w:pPr>
        <w:overflowPunct/>
        <w:jc w:val="center"/>
        <w:textAlignment w:val="auto"/>
        <w:rPr>
          <w:rFonts w:eastAsiaTheme="minorHAnsi"/>
          <w:szCs w:val="24"/>
        </w:rPr>
      </w:pPr>
    </w:p>
    <w:p w14:paraId="0D33538F" w14:textId="543A6791" w:rsidR="0061240D" w:rsidRPr="0061240D" w:rsidRDefault="0061240D" w:rsidP="0061240D">
      <w:pPr>
        <w:overflowPunct/>
        <w:textAlignment w:val="auto"/>
        <w:rPr>
          <w:rFonts w:eastAsiaTheme="minorHAnsi"/>
          <w:szCs w:val="24"/>
        </w:rPr>
      </w:pPr>
      <w:proofErr w:type="gramStart"/>
      <w:r w:rsidRPr="0061240D">
        <w:rPr>
          <w:rFonts w:eastAsiaTheme="minorHAnsi"/>
          <w:szCs w:val="24"/>
        </w:rPr>
        <w:t xml:space="preserve">Sayı </w:t>
      </w:r>
      <w:r w:rsidR="005728E7">
        <w:rPr>
          <w:rFonts w:eastAsiaTheme="minorHAnsi"/>
          <w:szCs w:val="24"/>
        </w:rPr>
        <w:t xml:space="preserve"> </w:t>
      </w:r>
      <w:r w:rsidRPr="0061240D">
        <w:rPr>
          <w:rFonts w:eastAsiaTheme="minorHAnsi"/>
          <w:szCs w:val="24"/>
        </w:rPr>
        <w:t>:</w:t>
      </w:r>
      <w:proofErr w:type="gramEnd"/>
      <w:r w:rsidRPr="0061240D">
        <w:rPr>
          <w:rFonts w:eastAsiaTheme="minorHAnsi"/>
          <w:szCs w:val="24"/>
        </w:rPr>
        <w:t xml:space="preserve"> E609907056                                                                                                    </w:t>
      </w:r>
      <w:r w:rsidR="004550E0">
        <w:rPr>
          <w:rFonts w:eastAsiaTheme="minorHAnsi"/>
          <w:szCs w:val="24"/>
        </w:rPr>
        <w:t>05.01.2024</w:t>
      </w:r>
      <w:r w:rsidRPr="0061240D">
        <w:rPr>
          <w:rFonts w:eastAsiaTheme="minorHAnsi"/>
          <w:szCs w:val="24"/>
        </w:rPr>
        <w:t xml:space="preserve"> </w:t>
      </w:r>
    </w:p>
    <w:p w14:paraId="4C9698AD" w14:textId="6BA98702" w:rsidR="0061240D" w:rsidRPr="0061240D" w:rsidRDefault="005728E7" w:rsidP="0061240D">
      <w:pPr>
        <w:rPr>
          <w:szCs w:val="24"/>
        </w:rPr>
      </w:pPr>
      <w:proofErr w:type="gramStart"/>
      <w:r w:rsidRPr="0061240D">
        <w:rPr>
          <w:szCs w:val="24"/>
        </w:rPr>
        <w:t>Konu</w:t>
      </w:r>
      <w:r>
        <w:rPr>
          <w:szCs w:val="24"/>
        </w:rPr>
        <w:t xml:space="preserve"> </w:t>
      </w:r>
      <w:r w:rsidR="0061240D" w:rsidRPr="0061240D">
        <w:rPr>
          <w:b/>
          <w:szCs w:val="24"/>
        </w:rPr>
        <w:t>:</w:t>
      </w:r>
      <w:proofErr w:type="gramEnd"/>
      <w:r w:rsidR="0061240D" w:rsidRPr="0061240D">
        <w:rPr>
          <w:b/>
          <w:szCs w:val="24"/>
        </w:rPr>
        <w:t xml:space="preserve"> Doküman almaya/teklif vermeye davet.</w:t>
      </w:r>
    </w:p>
    <w:p w14:paraId="486C0594" w14:textId="77777777" w:rsidR="0061240D" w:rsidRPr="0061240D" w:rsidRDefault="0061240D" w:rsidP="0061240D">
      <w:pPr>
        <w:rPr>
          <w:szCs w:val="24"/>
        </w:rPr>
      </w:pPr>
    </w:p>
    <w:p w14:paraId="60741624" w14:textId="77777777" w:rsidR="00A521FB" w:rsidRDefault="00A521FB" w:rsidP="0061240D">
      <w:pPr>
        <w:rPr>
          <w:szCs w:val="24"/>
        </w:rPr>
      </w:pPr>
    </w:p>
    <w:p w14:paraId="04026006" w14:textId="77777777" w:rsidR="00A521FB" w:rsidRDefault="00A521FB" w:rsidP="0061240D">
      <w:pPr>
        <w:rPr>
          <w:szCs w:val="24"/>
        </w:rPr>
      </w:pPr>
    </w:p>
    <w:p w14:paraId="731EEBB5" w14:textId="60825BA3" w:rsidR="0061240D" w:rsidRPr="0061240D" w:rsidRDefault="0061240D" w:rsidP="00A521FB">
      <w:pPr>
        <w:ind w:firstLine="708"/>
        <w:rPr>
          <w:szCs w:val="24"/>
        </w:rPr>
      </w:pPr>
      <w:r w:rsidRPr="0061240D">
        <w:rPr>
          <w:szCs w:val="24"/>
        </w:rPr>
        <w:t xml:space="preserve">Bu mektup _ _ / _ _ / _ _ _ _ tarihinde [tarafınıza elden tebliğ </w:t>
      </w:r>
      <w:proofErr w:type="gramStart"/>
      <w:r w:rsidRPr="0061240D">
        <w:rPr>
          <w:szCs w:val="24"/>
        </w:rPr>
        <w:t>edilmiştir./</w:t>
      </w:r>
      <w:proofErr w:type="gramEnd"/>
      <w:r w:rsidRPr="0061240D">
        <w:rPr>
          <w:szCs w:val="24"/>
        </w:rPr>
        <w:t>İadeli taahhütlü olarak posta yoluyla gönderilmiştir faksla gönderilmiştir]</w:t>
      </w:r>
    </w:p>
    <w:p w14:paraId="04458302" w14:textId="77777777" w:rsidR="0061240D" w:rsidRPr="0061240D" w:rsidRDefault="0061240D" w:rsidP="0061240D">
      <w:pPr>
        <w:rPr>
          <w:szCs w:val="24"/>
        </w:rPr>
      </w:pPr>
    </w:p>
    <w:p w14:paraId="79BF87C4" w14:textId="77777777" w:rsidR="0061240D" w:rsidRPr="0061240D" w:rsidRDefault="0061240D" w:rsidP="0061240D">
      <w:pPr>
        <w:jc w:val="both"/>
        <w:rPr>
          <w:szCs w:val="24"/>
        </w:rPr>
      </w:pPr>
    </w:p>
    <w:p w14:paraId="43C85234" w14:textId="77777777" w:rsidR="0061240D" w:rsidRPr="0061240D" w:rsidRDefault="0061240D" w:rsidP="0061240D">
      <w:pPr>
        <w:jc w:val="center"/>
        <w:rPr>
          <w:szCs w:val="24"/>
        </w:rPr>
      </w:pPr>
      <w:r w:rsidRPr="0061240D">
        <w:rPr>
          <w:szCs w:val="24"/>
        </w:rPr>
        <w:t>Sayın [Davetlinin adı veya ticaret unvanı ve adresi]</w:t>
      </w:r>
    </w:p>
    <w:p w14:paraId="77067339" w14:textId="77777777" w:rsidR="0061240D" w:rsidRPr="0061240D" w:rsidRDefault="0061240D" w:rsidP="0061240D">
      <w:pPr>
        <w:jc w:val="center"/>
        <w:rPr>
          <w:szCs w:val="24"/>
        </w:rPr>
      </w:pPr>
    </w:p>
    <w:p w14:paraId="4D7F45D8" w14:textId="77777777" w:rsidR="0061240D" w:rsidRPr="0061240D" w:rsidRDefault="0061240D" w:rsidP="0061240D">
      <w:pPr>
        <w:jc w:val="both"/>
        <w:rPr>
          <w:szCs w:val="24"/>
        </w:rPr>
      </w:pPr>
    </w:p>
    <w:p w14:paraId="26A75E4A" w14:textId="711F2CA1" w:rsidR="0061240D" w:rsidRPr="0061240D" w:rsidRDefault="0061240D" w:rsidP="0061240D">
      <w:pPr>
        <w:ind w:firstLine="708"/>
        <w:jc w:val="both"/>
        <w:rPr>
          <w:szCs w:val="24"/>
        </w:rPr>
      </w:pPr>
      <w:r w:rsidRPr="0061240D">
        <w:rPr>
          <w:szCs w:val="24"/>
        </w:rPr>
        <w:t xml:space="preserve">Kahramanmaraş ili Pazarcık ve Elbistan ilçe merkezli 06.02.2023 tarihinde meydana gelen depremler sebebiyle Gaziantep ili, Şahinbey ilçesi </w:t>
      </w:r>
      <w:proofErr w:type="spellStart"/>
      <w:r w:rsidRPr="0061240D">
        <w:rPr>
          <w:szCs w:val="24"/>
        </w:rPr>
        <w:t>Mavikent</w:t>
      </w:r>
      <w:proofErr w:type="spellEnd"/>
      <w:r w:rsidRPr="0061240D">
        <w:rPr>
          <w:szCs w:val="24"/>
        </w:rPr>
        <w:t xml:space="preserve"> enkaz döküm sahasına daha önce taşınan 5.146,60 m3 yıkıntı atığındaki her cins malzemenin ayrıştırılması, satışı ve taşınması 2886 Sayılı Devlet İhale Kanununun 51 </w:t>
      </w:r>
      <w:proofErr w:type="gramStart"/>
      <w:r w:rsidRPr="0061240D">
        <w:rPr>
          <w:szCs w:val="24"/>
        </w:rPr>
        <w:t>( C</w:t>
      </w:r>
      <w:proofErr w:type="gramEnd"/>
      <w:r w:rsidRPr="0061240D">
        <w:rPr>
          <w:szCs w:val="24"/>
        </w:rPr>
        <w:t xml:space="preserve"> ) maddesi gereği “Pazarlık Usulü İhale” yöntemiyle ihale edilecektir.  </w:t>
      </w:r>
    </w:p>
    <w:p w14:paraId="7DD90928" w14:textId="0C2A215E" w:rsidR="0061240D" w:rsidRPr="0061240D" w:rsidRDefault="0061240D" w:rsidP="0061240D">
      <w:pPr>
        <w:ind w:firstLine="708"/>
        <w:jc w:val="both"/>
        <w:rPr>
          <w:szCs w:val="24"/>
        </w:rPr>
      </w:pPr>
      <w:r w:rsidRPr="0061240D">
        <w:rPr>
          <w:szCs w:val="24"/>
        </w:rPr>
        <w:t xml:space="preserve">İhaleye ilişkin ihale dokümanı idarenin aşağıda belirtilen adresinde görülebilir. İhaleye katılmak için ihale dokümanına uygun olarak hazırlayacağınız teklifinizi en geç </w:t>
      </w:r>
      <w:r w:rsidR="004550E0">
        <w:rPr>
          <w:szCs w:val="24"/>
        </w:rPr>
        <w:t>1201.2024</w:t>
      </w:r>
      <w:r w:rsidRPr="0061240D">
        <w:rPr>
          <w:szCs w:val="24"/>
        </w:rPr>
        <w:t xml:space="preserve"> tarihi saat 10.00’a kadar ihale dokümanında belirtilen adrese elden veya posta yoluyla ulaştırmanız gerekmektedir.</w:t>
      </w:r>
    </w:p>
    <w:p w14:paraId="0A41404A" w14:textId="77777777" w:rsidR="0061240D" w:rsidRPr="0061240D" w:rsidRDefault="0061240D" w:rsidP="0061240D">
      <w:pPr>
        <w:tabs>
          <w:tab w:val="left" w:pos="567"/>
          <w:tab w:val="left" w:pos="2268"/>
        </w:tabs>
        <w:jc w:val="both"/>
        <w:rPr>
          <w:szCs w:val="24"/>
        </w:rPr>
      </w:pPr>
      <w:r w:rsidRPr="0061240D">
        <w:rPr>
          <w:szCs w:val="24"/>
        </w:rPr>
        <w:tab/>
        <w:t>Bilgileri ve gereğini rica ederim.</w:t>
      </w:r>
      <w:bookmarkStart w:id="0" w:name="_GoBack"/>
      <w:bookmarkEnd w:id="0"/>
    </w:p>
    <w:p w14:paraId="044C1AFF" w14:textId="77777777" w:rsidR="0061240D" w:rsidRPr="0061240D" w:rsidRDefault="0061240D" w:rsidP="0061240D">
      <w:pPr>
        <w:tabs>
          <w:tab w:val="left" w:pos="2268"/>
        </w:tabs>
        <w:jc w:val="both"/>
        <w:rPr>
          <w:szCs w:val="24"/>
        </w:rPr>
      </w:pPr>
    </w:p>
    <w:p w14:paraId="76B46061" w14:textId="77777777" w:rsidR="0061240D" w:rsidRPr="0061240D" w:rsidRDefault="0061240D" w:rsidP="0061240D">
      <w:pPr>
        <w:tabs>
          <w:tab w:val="left" w:pos="2268"/>
        </w:tabs>
        <w:jc w:val="both"/>
        <w:rPr>
          <w:szCs w:val="24"/>
        </w:rPr>
      </w:pPr>
    </w:p>
    <w:p w14:paraId="00E26ED7" w14:textId="77777777" w:rsidR="0061240D" w:rsidRPr="0061240D" w:rsidRDefault="0061240D" w:rsidP="0061240D">
      <w:pPr>
        <w:tabs>
          <w:tab w:val="left" w:pos="2268"/>
        </w:tabs>
        <w:jc w:val="both"/>
        <w:rPr>
          <w:szCs w:val="24"/>
        </w:rPr>
      </w:pPr>
    </w:p>
    <w:p w14:paraId="09C2DC7D" w14:textId="77777777" w:rsidR="0061240D" w:rsidRPr="0061240D" w:rsidRDefault="0061240D" w:rsidP="0061240D">
      <w:pPr>
        <w:jc w:val="both"/>
        <w:rPr>
          <w:szCs w:val="24"/>
        </w:rPr>
      </w:pPr>
    </w:p>
    <w:p w14:paraId="13916B99" w14:textId="77777777" w:rsidR="0061240D" w:rsidRPr="0061240D" w:rsidRDefault="0061240D" w:rsidP="0061240D">
      <w:pPr>
        <w:jc w:val="both"/>
        <w:rPr>
          <w:szCs w:val="24"/>
        </w:rPr>
      </w:pPr>
    </w:p>
    <w:p w14:paraId="4F213F37" w14:textId="0EE155DF" w:rsidR="0061240D" w:rsidRPr="0061240D" w:rsidRDefault="0061240D" w:rsidP="0061240D">
      <w:pPr>
        <w:ind w:left="6372"/>
        <w:jc w:val="both"/>
        <w:rPr>
          <w:szCs w:val="24"/>
        </w:rPr>
      </w:pPr>
      <w:r w:rsidRPr="0061240D">
        <w:rPr>
          <w:szCs w:val="24"/>
        </w:rPr>
        <w:t>Savaş ŞİMŞEK</w:t>
      </w:r>
    </w:p>
    <w:p w14:paraId="49830981" w14:textId="17EA6DA7" w:rsidR="0061240D" w:rsidRPr="0061240D" w:rsidRDefault="0061240D" w:rsidP="0061240D">
      <w:pPr>
        <w:jc w:val="both"/>
        <w:rPr>
          <w:szCs w:val="24"/>
        </w:rPr>
      </w:pPr>
      <w:r w:rsidRPr="0061240D">
        <w:rPr>
          <w:szCs w:val="24"/>
        </w:rPr>
        <w:tab/>
      </w:r>
      <w:r w:rsidRPr="0061240D">
        <w:rPr>
          <w:szCs w:val="24"/>
        </w:rPr>
        <w:tab/>
      </w:r>
      <w:r w:rsidRPr="0061240D">
        <w:rPr>
          <w:szCs w:val="24"/>
        </w:rPr>
        <w:tab/>
      </w:r>
      <w:r w:rsidRPr="0061240D">
        <w:rPr>
          <w:szCs w:val="24"/>
        </w:rPr>
        <w:tab/>
      </w:r>
      <w:r w:rsidRPr="0061240D">
        <w:rPr>
          <w:szCs w:val="24"/>
        </w:rPr>
        <w:tab/>
        <w:t xml:space="preserve">                   </w:t>
      </w:r>
      <w:r w:rsidRPr="0061240D">
        <w:rPr>
          <w:szCs w:val="24"/>
        </w:rPr>
        <w:tab/>
      </w:r>
      <w:r w:rsidRPr="0061240D">
        <w:rPr>
          <w:szCs w:val="24"/>
        </w:rPr>
        <w:tab/>
      </w:r>
      <w:r w:rsidRPr="0061240D">
        <w:rPr>
          <w:szCs w:val="24"/>
        </w:rPr>
        <w:tab/>
        <w:t>İlçe Yazı İşleri Müdürü</w:t>
      </w:r>
    </w:p>
    <w:p w14:paraId="4310829D" w14:textId="59DBC5B2" w:rsidR="0061240D" w:rsidRPr="0061240D" w:rsidRDefault="0061240D" w:rsidP="0061240D">
      <w:pPr>
        <w:jc w:val="both"/>
        <w:rPr>
          <w:i/>
          <w:szCs w:val="24"/>
        </w:rPr>
      </w:pPr>
      <w:r w:rsidRPr="0061240D">
        <w:rPr>
          <w:i/>
          <w:szCs w:val="24"/>
        </w:rPr>
        <w:t xml:space="preserve">                                                                                                    </w:t>
      </w:r>
    </w:p>
    <w:p w14:paraId="4CD996CC" w14:textId="77777777" w:rsidR="0061240D" w:rsidRPr="0061240D" w:rsidRDefault="0061240D" w:rsidP="0061240D">
      <w:pPr>
        <w:jc w:val="both"/>
        <w:rPr>
          <w:szCs w:val="24"/>
        </w:rPr>
      </w:pPr>
    </w:p>
    <w:p w14:paraId="527AF9DF" w14:textId="77777777" w:rsidR="0061240D" w:rsidRPr="0061240D" w:rsidRDefault="0061240D" w:rsidP="0061240D">
      <w:pPr>
        <w:jc w:val="both"/>
        <w:rPr>
          <w:szCs w:val="24"/>
        </w:rPr>
      </w:pPr>
    </w:p>
    <w:p w14:paraId="44A74F2D" w14:textId="4A5F353B" w:rsidR="0061240D" w:rsidRPr="0061240D" w:rsidRDefault="0061240D" w:rsidP="0061240D">
      <w:pPr>
        <w:rPr>
          <w:szCs w:val="24"/>
        </w:rPr>
      </w:pPr>
      <w:r w:rsidRPr="0061240D">
        <w:rPr>
          <w:szCs w:val="24"/>
        </w:rPr>
        <w:t>a) Adı: Şahinbey Kaymakamlığı</w:t>
      </w:r>
    </w:p>
    <w:p w14:paraId="61953CE0" w14:textId="77777777" w:rsidR="0061240D" w:rsidRPr="0061240D" w:rsidRDefault="0061240D" w:rsidP="0061240D">
      <w:pPr>
        <w:rPr>
          <w:b/>
          <w:bCs/>
          <w:szCs w:val="24"/>
        </w:rPr>
      </w:pPr>
      <w:r w:rsidRPr="0061240D">
        <w:rPr>
          <w:szCs w:val="24"/>
        </w:rPr>
        <w:t xml:space="preserve">b) Adresi: Gaziantep Valiliği Defterdarlık Binası 4. Kat </w:t>
      </w:r>
    </w:p>
    <w:p w14:paraId="354D3AD0" w14:textId="77777777" w:rsidR="0061240D" w:rsidRPr="0061240D" w:rsidRDefault="0061240D" w:rsidP="0061240D">
      <w:pPr>
        <w:rPr>
          <w:szCs w:val="24"/>
        </w:rPr>
      </w:pPr>
      <w:r w:rsidRPr="0061240D">
        <w:rPr>
          <w:szCs w:val="24"/>
        </w:rPr>
        <w:t>c) Telefon numarası: 0 342 2305010-11</w:t>
      </w:r>
    </w:p>
    <w:p w14:paraId="6ED60471" w14:textId="77777777" w:rsidR="0061240D" w:rsidRPr="0061240D" w:rsidRDefault="0061240D" w:rsidP="0061240D">
      <w:pPr>
        <w:rPr>
          <w:szCs w:val="24"/>
        </w:rPr>
      </w:pPr>
      <w:proofErr w:type="gramStart"/>
      <w:r w:rsidRPr="0061240D">
        <w:rPr>
          <w:szCs w:val="24"/>
        </w:rPr>
        <w:t>ç</w:t>
      </w:r>
      <w:proofErr w:type="gramEnd"/>
      <w:r w:rsidRPr="0061240D">
        <w:rPr>
          <w:szCs w:val="24"/>
        </w:rPr>
        <w:t>) Faks numarası: 0342 2305012</w:t>
      </w:r>
    </w:p>
    <w:p w14:paraId="23755CD0" w14:textId="77777777" w:rsidR="0061240D" w:rsidRPr="0061240D" w:rsidRDefault="0061240D" w:rsidP="0061240D">
      <w:pPr>
        <w:rPr>
          <w:bCs/>
          <w:szCs w:val="24"/>
        </w:rPr>
      </w:pPr>
      <w:r w:rsidRPr="0061240D">
        <w:rPr>
          <w:szCs w:val="24"/>
        </w:rPr>
        <w:t xml:space="preserve">d) İlgili personelinin adı, soyadı ve unvanı: </w:t>
      </w:r>
      <w:r w:rsidRPr="0061240D">
        <w:rPr>
          <w:bCs/>
          <w:szCs w:val="24"/>
        </w:rPr>
        <w:t xml:space="preserve">Savaş ŞİMŞEK, İlçe Yazı İşleri Müdürü </w:t>
      </w:r>
    </w:p>
    <w:p w14:paraId="298AB0E5" w14:textId="4189EEFA" w:rsidR="0061240D" w:rsidRPr="0061240D" w:rsidRDefault="0061240D" w:rsidP="0061240D">
      <w:pPr>
        <w:jc w:val="both"/>
        <w:rPr>
          <w:i/>
          <w:szCs w:val="24"/>
        </w:rPr>
      </w:pPr>
      <w:r w:rsidRPr="0061240D">
        <w:rPr>
          <w:i/>
          <w:szCs w:val="24"/>
        </w:rPr>
        <w:tab/>
      </w:r>
      <w:r w:rsidRPr="0061240D">
        <w:rPr>
          <w:i/>
          <w:szCs w:val="24"/>
        </w:rPr>
        <w:tab/>
      </w:r>
      <w:r w:rsidRPr="0061240D">
        <w:rPr>
          <w:i/>
          <w:szCs w:val="24"/>
        </w:rPr>
        <w:tab/>
      </w:r>
    </w:p>
    <w:p w14:paraId="48B11CFA" w14:textId="77777777" w:rsidR="0061240D" w:rsidRPr="0061240D" w:rsidRDefault="0061240D" w:rsidP="0061240D">
      <w:pPr>
        <w:jc w:val="both"/>
        <w:rPr>
          <w:szCs w:val="24"/>
        </w:rPr>
      </w:pPr>
      <w:r w:rsidRPr="0061240D">
        <w:rPr>
          <w:szCs w:val="24"/>
        </w:rPr>
        <w:tab/>
      </w:r>
      <w:r w:rsidRPr="0061240D">
        <w:rPr>
          <w:szCs w:val="24"/>
        </w:rPr>
        <w:tab/>
      </w:r>
      <w:r w:rsidRPr="0061240D">
        <w:rPr>
          <w:szCs w:val="24"/>
        </w:rPr>
        <w:tab/>
      </w:r>
      <w:r w:rsidRPr="0061240D">
        <w:rPr>
          <w:szCs w:val="24"/>
        </w:rPr>
        <w:tab/>
      </w:r>
      <w:r w:rsidRPr="0061240D">
        <w:rPr>
          <w:szCs w:val="24"/>
        </w:rPr>
        <w:tab/>
      </w:r>
      <w:r w:rsidRPr="0061240D">
        <w:rPr>
          <w:szCs w:val="24"/>
        </w:rPr>
        <w:tab/>
      </w:r>
      <w:r w:rsidRPr="0061240D">
        <w:rPr>
          <w:szCs w:val="24"/>
        </w:rPr>
        <w:tab/>
      </w:r>
      <w:r w:rsidRPr="0061240D">
        <w:rPr>
          <w:szCs w:val="24"/>
        </w:rPr>
        <w:tab/>
      </w:r>
    </w:p>
    <w:p w14:paraId="42738788" w14:textId="31128E47" w:rsidR="005A4EFB" w:rsidRPr="0061240D" w:rsidRDefault="004550E0" w:rsidP="0061240D">
      <w:pPr>
        <w:rPr>
          <w:szCs w:val="24"/>
        </w:rPr>
      </w:pPr>
    </w:p>
    <w:sectPr w:rsidR="005A4EFB" w:rsidRPr="0061240D" w:rsidSect="00A521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4D"/>
    <w:rsid w:val="0022154D"/>
    <w:rsid w:val="00307DA7"/>
    <w:rsid w:val="00445C59"/>
    <w:rsid w:val="004550E0"/>
    <w:rsid w:val="005728E7"/>
    <w:rsid w:val="0061240D"/>
    <w:rsid w:val="00711058"/>
    <w:rsid w:val="00A521FB"/>
    <w:rsid w:val="00D0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A762"/>
  <w15:chartTrackingRefBased/>
  <w15:docId w15:val="{71080804-561E-4F36-B5B5-BB0CBB39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, Char, Char Char Char Char, Char Char, Char Char Char"/>
    <w:basedOn w:val="Normal"/>
    <w:link w:val="stBilgiChar"/>
    <w:rsid w:val="006124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aliases w:val="Üstbilgi Char, Char Char1, Char Char Char Char Char, Char Char Char1, Char Char Char Char1"/>
    <w:basedOn w:val="VarsaylanParagrafYazTipi"/>
    <w:link w:val="stBilgi"/>
    <w:rsid w:val="0061240D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 ŞİMŞEK</dc:creator>
  <cp:keywords/>
  <dc:description/>
  <cp:lastModifiedBy>Savaş ŞİMŞEK</cp:lastModifiedBy>
  <cp:revision>5</cp:revision>
  <dcterms:created xsi:type="dcterms:W3CDTF">2023-12-26T10:32:00Z</dcterms:created>
  <dcterms:modified xsi:type="dcterms:W3CDTF">2024-01-05T06:40:00Z</dcterms:modified>
</cp:coreProperties>
</file>